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«УТВЕРЖДАЮ»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widowControl w:val="off"/>
        <w:tabs>
          <w:tab w:val="left" w:pos="7965" w:leader="none"/>
        </w:tabs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Начальник Департамента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капитального строительства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spacing w:after="240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_____________________ 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 В. Лузанов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/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righ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«____» ____________________ 2026 года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ind w:firstLine="567"/>
        <w:jc w:val="center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на право заключения рамочного договора на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(Лот № 1.1.16р)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67"/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567"/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tbl>
      <w:tblPr>
        <w:tblW w:w="9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5244"/>
      </w:tblGrid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(лимит финансирования)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contextualSpacing/>
              <w:spacing w:before="120"/>
              <w:tabs>
                <w:tab w:val="left" w:pos="2977" w:leader="none"/>
                <w:tab w:val="left" w:pos="354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Стоимость затрат по лоту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составляет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50 000 000 (Пятьдесят миллионов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) рублей 00 копеек (без учета НДС)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tabs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tabs>
                <w:tab w:val="left" w:pos="708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Начальная (максимальная) цена договора (цена лота) с учетом НДС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 составляет 61 000 000 (Шестьдесят один миллион) рублей 00 копеек.</w:t>
            </w:r>
            <w:r/>
          </w:p>
        </w:tc>
      </w:tr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pStyle w:val="716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НМЦ методом сопоставимых рыночных цен (анализа рынка)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АО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Янтарь» от 24.06.2025 №207 «Об утверждении Положения о порядке установления, применения,  изменения начальной (максимальной) цены договора при проведении закупочных процедур»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110" w:type="dxa"/>
            <w:vAlign w:val="center"/>
            <w:textDirection w:val="lrTb"/>
            <w:noWrap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tabs>
                <w:tab w:val="left" w:pos="1155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Обоснование начальной (максимальной) цены договора выполнено на основании ИПР.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1155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Заявки на включение лотов в рамочный договор будут рассчитываться на основании показателей предельной стоимости на единицу измерения строительства (реконструкции) электросетевых объектов напряжением 0,4 – 15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1155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№1 – Расчет начальной (максимальной)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Расчет НМЦ договора выполнен в соответствии с документами, представленными в приложении к обоснованию НМЦ договора.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Расчета НМЦ договора согласован уполномоченными лицами посредством автоматизированной системы заказчика.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567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Приложения: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numPr>
          <w:ilvl w:val="0"/>
          <w:numId w:val="1"/>
        </w:numPr>
        <w:contextualSpacing/>
        <w:ind w:left="0" w:firstLine="1287"/>
        <w:widowControl w:val="off"/>
        <w:tabs>
          <w:tab w:val="left" w:pos="85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– Расчет начальной (максимальной) цены договора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left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закупки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–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по строительству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объектов льготной категории                                   ________________               Л.В. Якушева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экономической безопасности 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противодействия коррупции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        _________________                </w:t>
      </w:r>
      <w:r>
        <w:rPr>
          <w:rFonts w:ascii="Times New Roman" w:hAnsi="Times New Roman" w:cs="Times New Roman"/>
          <w:sz w:val="24"/>
          <w:szCs w:val="24"/>
        </w:rPr>
        <w:t xml:space="preserve">С. Ю. Кожухарь</w:t>
      </w:r>
      <w:r>
        <w:rPr>
          <w:rFonts w:ascii="Times New Roman" w:hAnsi="Times New Roman" w:cs="Times New Roman"/>
          <w:sz w:val="23"/>
          <w:szCs w:val="23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8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rPr>
        <w:rFonts w:ascii="Times New Roman" w:hAnsi="Times New Roman" w:eastAsia="Times New Roman" w:cs="Times New Roman"/>
        <w:sz w:val="24"/>
        <w:szCs w:val="24"/>
      </w:rPr>
      <w:t xml:space="preserve">1</w:t>
    </w:r>
    <w:r>
      <w:rPr>
        <w:rFonts w:ascii="Times New Roman" w:hAnsi="Times New Roman" w:eastAsia="Times New Roman" w:cs="Times New Roman"/>
        <w:sz w:val="24"/>
        <w:szCs w:val="24"/>
      </w:rPr>
      <w:fldChar w:fldCharType="end"/>
    </w:r>
    <w:r/>
  </w:p>
  <w:p>
    <w:pPr>
      <w:pStyle w:val="7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 w:default="1">
    <w:name w:val="Normal"/>
    <w:qFormat/>
    <w:pPr>
      <w:jc w:val="both"/>
      <w:spacing w:after="0" w:line="240" w:lineRule="auto"/>
    </w:pPr>
  </w:style>
  <w:style w:type="paragraph" w:styleId="678">
    <w:name w:val="Heading 1"/>
    <w:basedOn w:val="677"/>
    <w:next w:val="677"/>
    <w:link w:val="70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9">
    <w:name w:val="Heading 2"/>
    <w:basedOn w:val="677"/>
    <w:next w:val="677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0">
    <w:name w:val="Heading 3"/>
    <w:basedOn w:val="677"/>
    <w:next w:val="677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1">
    <w:name w:val="Heading 4"/>
    <w:basedOn w:val="677"/>
    <w:next w:val="677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677"/>
    <w:next w:val="677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7"/>
    <w:next w:val="677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4">
    <w:name w:val="Heading 7"/>
    <w:basedOn w:val="677"/>
    <w:next w:val="677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5">
    <w:name w:val="Heading 8"/>
    <w:basedOn w:val="677"/>
    <w:next w:val="677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6">
    <w:name w:val="Heading 9"/>
    <w:basedOn w:val="677"/>
    <w:next w:val="677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Heading 1 Char"/>
    <w:basedOn w:val="687"/>
    <w:uiPriority w:val="9"/>
    <w:rPr>
      <w:rFonts w:ascii="Arial" w:hAnsi="Arial" w:eastAsia="Arial" w:cs="Arial"/>
      <w:sz w:val="40"/>
      <w:szCs w:val="40"/>
    </w:rPr>
  </w:style>
  <w:style w:type="character" w:styleId="691" w:customStyle="1">
    <w:name w:val="Heading 2 Char"/>
    <w:basedOn w:val="687"/>
    <w:uiPriority w:val="9"/>
    <w:rPr>
      <w:rFonts w:ascii="Arial" w:hAnsi="Arial" w:eastAsia="Arial" w:cs="Arial"/>
      <w:sz w:val="34"/>
    </w:rPr>
  </w:style>
  <w:style w:type="character" w:styleId="692" w:customStyle="1">
    <w:name w:val="Heading 3 Char"/>
    <w:basedOn w:val="687"/>
    <w:uiPriority w:val="9"/>
    <w:rPr>
      <w:rFonts w:ascii="Arial" w:hAnsi="Arial" w:eastAsia="Arial" w:cs="Arial"/>
      <w:sz w:val="30"/>
      <w:szCs w:val="30"/>
    </w:rPr>
  </w:style>
  <w:style w:type="character" w:styleId="693" w:customStyle="1">
    <w:name w:val="Heading 4 Char"/>
    <w:basedOn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Heading 5 Char"/>
    <w:basedOn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Heading 6 Char"/>
    <w:basedOn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Heading 7 Char"/>
    <w:basedOn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Heading 8 Char"/>
    <w:basedOn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Heading 9 Char"/>
    <w:basedOn w:val="687"/>
    <w:uiPriority w:val="9"/>
    <w:rPr>
      <w:rFonts w:ascii="Arial" w:hAnsi="Arial" w:eastAsia="Arial" w:cs="Arial"/>
      <w:i/>
      <w:iCs/>
      <w:sz w:val="21"/>
      <w:szCs w:val="21"/>
    </w:rPr>
  </w:style>
  <w:style w:type="character" w:styleId="699" w:customStyle="1">
    <w:name w:val="Title Char"/>
    <w:basedOn w:val="687"/>
    <w:uiPriority w:val="10"/>
    <w:rPr>
      <w:sz w:val="48"/>
      <w:szCs w:val="48"/>
    </w:rPr>
  </w:style>
  <w:style w:type="character" w:styleId="700" w:customStyle="1">
    <w:name w:val="Subtitle Char"/>
    <w:basedOn w:val="687"/>
    <w:uiPriority w:val="11"/>
    <w:rPr>
      <w:sz w:val="24"/>
      <w:szCs w:val="24"/>
    </w:rPr>
  </w:style>
  <w:style w:type="character" w:styleId="701" w:customStyle="1">
    <w:name w:val="Quote Char"/>
    <w:uiPriority w:val="29"/>
    <w:rPr>
      <w:i/>
    </w:rPr>
  </w:style>
  <w:style w:type="character" w:styleId="702" w:customStyle="1">
    <w:name w:val="Intense Quote Char"/>
    <w:uiPriority w:val="30"/>
    <w:rPr>
      <w:i/>
    </w:rPr>
  </w:style>
  <w:style w:type="character" w:styleId="703" w:customStyle="1">
    <w:name w:val="Header Char"/>
    <w:basedOn w:val="687"/>
    <w:uiPriority w:val="99"/>
  </w:style>
  <w:style w:type="character" w:styleId="704" w:customStyle="1">
    <w:name w:val="Caption Char"/>
    <w:uiPriority w:val="99"/>
  </w:style>
  <w:style w:type="character" w:styleId="705" w:customStyle="1">
    <w:name w:val="Footnote Text Char"/>
    <w:uiPriority w:val="99"/>
    <w:rPr>
      <w:sz w:val="18"/>
    </w:rPr>
  </w:style>
  <w:style w:type="character" w:styleId="706" w:customStyle="1">
    <w:name w:val="Endnote Text Char"/>
    <w:uiPriority w:val="99"/>
    <w:rPr>
      <w:sz w:val="20"/>
    </w:rPr>
  </w:style>
  <w:style w:type="character" w:styleId="707" w:customStyle="1">
    <w:name w:val="Заголовок 1 Знак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Заголовок 2 Знак"/>
    <w:basedOn w:val="687"/>
    <w:link w:val="679"/>
    <w:uiPriority w:val="9"/>
    <w:rPr>
      <w:rFonts w:ascii="Arial" w:hAnsi="Arial" w:eastAsia="Arial" w:cs="Arial"/>
      <w:sz w:val="34"/>
    </w:rPr>
  </w:style>
  <w:style w:type="character" w:styleId="709" w:customStyle="1">
    <w:name w:val="Заголовок 3 Знак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Заголовок 4 Знак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Заголовок 5 Знак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Заголовок 6 Знак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Заголовок 7 Знак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Заголовок 8 Знак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Заголовок 9 Знак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677"/>
    <w:uiPriority w:val="34"/>
    <w:qFormat/>
    <w:pPr>
      <w:contextualSpacing/>
      <w:ind w:left="720"/>
    </w:pPr>
  </w:style>
  <w:style w:type="paragraph" w:styleId="717">
    <w:name w:val="No Spacing"/>
    <w:uiPriority w:val="1"/>
    <w:qFormat/>
    <w:pPr>
      <w:spacing w:after="0" w:line="240" w:lineRule="auto"/>
    </w:pPr>
  </w:style>
  <w:style w:type="paragraph" w:styleId="718">
    <w:name w:val="Title"/>
    <w:basedOn w:val="677"/>
    <w:next w:val="677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 w:customStyle="1">
    <w:name w:val="Заголовок Знак"/>
    <w:basedOn w:val="687"/>
    <w:link w:val="718"/>
    <w:uiPriority w:val="10"/>
    <w:rPr>
      <w:sz w:val="48"/>
      <w:szCs w:val="48"/>
    </w:rPr>
  </w:style>
  <w:style w:type="paragraph" w:styleId="720">
    <w:name w:val="Subtitle"/>
    <w:basedOn w:val="677"/>
    <w:next w:val="677"/>
    <w:link w:val="721"/>
    <w:uiPriority w:val="11"/>
    <w:qFormat/>
    <w:pPr>
      <w:spacing w:before="200" w:after="200"/>
    </w:pPr>
    <w:rPr>
      <w:sz w:val="24"/>
      <w:szCs w:val="24"/>
    </w:rPr>
  </w:style>
  <w:style w:type="character" w:styleId="721" w:customStyle="1">
    <w:name w:val="Подзаголовок Знак"/>
    <w:basedOn w:val="687"/>
    <w:link w:val="720"/>
    <w:uiPriority w:val="11"/>
    <w:rPr>
      <w:sz w:val="24"/>
      <w:szCs w:val="24"/>
    </w:rPr>
  </w:style>
  <w:style w:type="paragraph" w:styleId="722">
    <w:name w:val="Quote"/>
    <w:basedOn w:val="677"/>
    <w:next w:val="677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77"/>
    <w:next w:val="677"/>
    <w:link w:val="7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paragraph" w:styleId="726">
    <w:name w:val="Header"/>
    <w:basedOn w:val="677"/>
    <w:link w:val="72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7" w:customStyle="1">
    <w:name w:val="Верхний колонтитул Знак"/>
    <w:basedOn w:val="687"/>
    <w:link w:val="726"/>
    <w:uiPriority w:val="99"/>
  </w:style>
  <w:style w:type="paragraph" w:styleId="728">
    <w:name w:val="Footer"/>
    <w:basedOn w:val="677"/>
    <w:link w:val="73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9" w:customStyle="1">
    <w:name w:val="Footer Char"/>
    <w:basedOn w:val="687"/>
    <w:uiPriority w:val="99"/>
  </w:style>
  <w:style w:type="paragraph" w:styleId="730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31" w:customStyle="1">
    <w:name w:val="Нижний колонтитул Знак"/>
    <w:link w:val="728"/>
    <w:uiPriority w:val="99"/>
  </w:style>
  <w:style w:type="table" w:styleId="732">
    <w:name w:val="Table Grid"/>
    <w:basedOn w:val="68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3" w:customStyle="1">
    <w:name w:val="Table Grid Light"/>
    <w:basedOn w:val="68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4">
    <w:name w:val="Plain Table 1"/>
    <w:basedOn w:val="68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68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 w:customStyle="1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62" w:customStyle="1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3" w:customStyle="1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4" w:customStyle="1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5" w:customStyle="1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66" w:customStyle="1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7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4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5" w:customStyle="1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76" w:customStyle="1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7" w:customStyle="1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8" w:customStyle="1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9" w:customStyle="1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0" w:customStyle="1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1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4" w:customStyle="1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25" w:customStyle="1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6" w:customStyle="1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7" w:customStyle="1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8" w:customStyle="1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29" w:customStyle="1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0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ned - Accent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Lined - Accent 1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39" w:customStyle="1">
    <w:name w:val="Lined - Accent 2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0" w:customStyle="1">
    <w:name w:val="Lined - Accent 3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1" w:customStyle="1">
    <w:name w:val="Lined - Accent 4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2" w:customStyle="1">
    <w:name w:val="Lined - Accent 5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43" w:customStyle="1">
    <w:name w:val="Lined - Accent 6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4" w:customStyle="1">
    <w:name w:val="Bordered &amp; Lined - Accent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Bordered &amp; Lined - Accent 1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6" w:customStyle="1">
    <w:name w:val="Bordered &amp; Lined - Accent 2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7" w:customStyle="1">
    <w:name w:val="Bordered &amp; Lined - Accent 3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8" w:customStyle="1">
    <w:name w:val="Bordered &amp; Lined - Accent 4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9" w:customStyle="1">
    <w:name w:val="Bordered &amp; Lined - Accent 5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50" w:customStyle="1">
    <w:name w:val="Bordered &amp; Lined - Accent 6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1" w:customStyle="1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2" w:customStyle="1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53" w:customStyle="1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4" w:customStyle="1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5" w:customStyle="1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6" w:customStyle="1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57" w:customStyle="1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8">
    <w:name w:val="Hyperlink"/>
    <w:uiPriority w:val="99"/>
    <w:unhideWhenUsed/>
    <w:rPr>
      <w:color w:val="0563c1" w:themeColor="hyperlink"/>
      <w:u w:val="single"/>
    </w:rPr>
  </w:style>
  <w:style w:type="paragraph" w:styleId="859">
    <w:name w:val="footnote text"/>
    <w:basedOn w:val="677"/>
    <w:link w:val="860"/>
    <w:uiPriority w:val="99"/>
    <w:semiHidden/>
    <w:unhideWhenUsed/>
    <w:pPr>
      <w:spacing w:after="40"/>
    </w:pPr>
    <w:rPr>
      <w:sz w:val="18"/>
    </w:rPr>
  </w:style>
  <w:style w:type="character" w:styleId="860" w:customStyle="1">
    <w:name w:val="Текст сноски Знак"/>
    <w:link w:val="859"/>
    <w:uiPriority w:val="99"/>
    <w:rPr>
      <w:sz w:val="18"/>
    </w:rPr>
  </w:style>
  <w:style w:type="character" w:styleId="861">
    <w:name w:val="footnote reference"/>
    <w:basedOn w:val="687"/>
    <w:uiPriority w:val="99"/>
    <w:unhideWhenUsed/>
    <w:rPr>
      <w:vertAlign w:val="superscript"/>
    </w:rPr>
  </w:style>
  <w:style w:type="paragraph" w:styleId="862">
    <w:name w:val="endnote text"/>
    <w:basedOn w:val="677"/>
    <w:link w:val="863"/>
    <w:uiPriority w:val="99"/>
    <w:semiHidden/>
    <w:unhideWhenUsed/>
    <w:rPr>
      <w:sz w:val="20"/>
    </w:rPr>
  </w:style>
  <w:style w:type="character" w:styleId="863" w:customStyle="1">
    <w:name w:val="Текст концевой сноски Знак"/>
    <w:link w:val="862"/>
    <w:uiPriority w:val="99"/>
    <w:rPr>
      <w:sz w:val="20"/>
    </w:rPr>
  </w:style>
  <w:style w:type="character" w:styleId="864">
    <w:name w:val="endnote reference"/>
    <w:basedOn w:val="687"/>
    <w:uiPriority w:val="99"/>
    <w:semiHidden/>
    <w:unhideWhenUsed/>
    <w:rPr>
      <w:vertAlign w:val="superscript"/>
    </w:rPr>
  </w:style>
  <w:style w:type="paragraph" w:styleId="865">
    <w:name w:val="toc 1"/>
    <w:basedOn w:val="677"/>
    <w:next w:val="677"/>
    <w:uiPriority w:val="39"/>
    <w:unhideWhenUsed/>
    <w:pPr>
      <w:spacing w:after="57"/>
    </w:pPr>
  </w:style>
  <w:style w:type="paragraph" w:styleId="866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67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68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69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70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71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72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73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677"/>
    <w:next w:val="677"/>
    <w:uiPriority w:val="99"/>
    <w:unhideWhenUsed/>
  </w:style>
  <w:style w:type="paragraph" w:styleId="876" w:customStyle="1">
    <w:name w:val="ConsPlusNormal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Беклемешев Игорь Сергеевич</dc:creator>
  <cp:keywords/>
  <dc:description/>
  <cp:revision>23</cp:revision>
  <dcterms:created xsi:type="dcterms:W3CDTF">2024-10-03T07:42:00Z</dcterms:created>
  <dcterms:modified xsi:type="dcterms:W3CDTF">2026-06-01T12:05:47Z</dcterms:modified>
</cp:coreProperties>
</file>